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17698D13" wp14:editId="4755C9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1465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459" y="21506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tzMFWDGrS-big-reduce4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880">
        <w:rPr>
          <w:rFonts w:ascii="Times New Roman" w:hAnsi="Times New Roman" w:cs="Times New Roman"/>
          <w:sz w:val="24"/>
        </w:rPr>
        <w:t>Во время проверок объектов с массовым пребыванием людей, включая торговые центры и кинозалы, нарушения были выявлены почти в половине из них. Таковы промежуточные результаты. Проверки завершатся 30 июля. Этот ср</w:t>
      </w:r>
      <w:r w:rsidRPr="004E5880">
        <w:rPr>
          <w:rFonts w:ascii="Times New Roman" w:hAnsi="Times New Roman" w:cs="Times New Roman"/>
          <w:sz w:val="24"/>
        </w:rPr>
        <w:t>ок определен Правительством РФ.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 xml:space="preserve">Всего должно быть проверено порядка 90 тысяч объектов. На данный момент уже проверены свыше 60 тысяч. Практически каждый шестой объект эксплуатируется с нарушениями в работе автоматических систем пожарной сигнализации и оповещения о пожаре. Ещё свыше 2,5 тысяч объектов имеют недочеты в системе </w:t>
      </w:r>
      <w:proofErr w:type="spellStart"/>
      <w:r w:rsidRPr="004E5880">
        <w:rPr>
          <w:rFonts w:ascii="Times New Roman" w:hAnsi="Times New Roman" w:cs="Times New Roman"/>
          <w:sz w:val="24"/>
        </w:rPr>
        <w:t>противодымной</w:t>
      </w:r>
      <w:proofErr w:type="spellEnd"/>
      <w:r w:rsidRPr="004E5880">
        <w:rPr>
          <w:rFonts w:ascii="Times New Roman" w:hAnsi="Times New Roman" w:cs="Times New Roman"/>
          <w:sz w:val="24"/>
        </w:rPr>
        <w:t xml:space="preserve"> защиты, примерно такое же количество - в системах автоматического пожаротушения. Почти на 17 тысячах объектов эвакуационные пути находятся в неудовлетворительном состоянии, при этом часть из них имеют отделку из</w:t>
      </w:r>
      <w:r w:rsidRPr="004E58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880">
        <w:rPr>
          <w:rFonts w:ascii="Times New Roman" w:hAnsi="Times New Roman" w:cs="Times New Roman"/>
          <w:sz w:val="24"/>
        </w:rPr>
        <w:t>легковоспламенимых</w:t>
      </w:r>
      <w:proofErr w:type="spellEnd"/>
      <w:r w:rsidRPr="004E5880">
        <w:rPr>
          <w:rFonts w:ascii="Times New Roman" w:hAnsi="Times New Roman" w:cs="Times New Roman"/>
          <w:sz w:val="24"/>
        </w:rPr>
        <w:t xml:space="preserve"> материалов.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>Среди других нарушений – отсутствие первичных средств пожаротушения и низкий уровень подготовки персонала. При этом есть и такие объекты, где персонал вообще не обучен мерам пожарной безопасности и, как следствие, не зна</w:t>
      </w:r>
      <w:r w:rsidRPr="004E5880">
        <w:rPr>
          <w:rFonts w:ascii="Times New Roman" w:hAnsi="Times New Roman" w:cs="Times New Roman"/>
          <w:sz w:val="24"/>
        </w:rPr>
        <w:t>ет порядка действий при пожаре.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 xml:space="preserve">Также выявлены более 1 тысячи объектов, которые были реконструированы из зданий производственного, складского и иного назначения. Больше половины из них – это </w:t>
      </w:r>
      <w:r w:rsidRPr="004E5880">
        <w:rPr>
          <w:rFonts w:ascii="Times New Roman" w:hAnsi="Times New Roman" w:cs="Times New Roman"/>
          <w:sz w:val="24"/>
        </w:rPr>
        <w:t>торгово-развлекательные центры.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>Выявлено, что 455 объектов работают без разрешения на ввод в эксплуатацию, 220 - без разработанных и согласованных с МЧС России специальных технических условий. На 637 объектах установлены нарушения, устранение которых требует значительных материальных затрат и возможно лишь в ходе</w:t>
      </w:r>
      <w:r w:rsidRPr="004E5880">
        <w:rPr>
          <w:rFonts w:ascii="Times New Roman" w:hAnsi="Times New Roman" w:cs="Times New Roman"/>
          <w:sz w:val="24"/>
        </w:rPr>
        <w:t xml:space="preserve"> их реконструкции.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 xml:space="preserve">За нарушения требований пожарной безопасности к административной ответственности привлечены более 17 тысяч должностных и 5 тыс. юридических лиц. </w:t>
      </w:r>
      <w:proofErr w:type="spellStart"/>
      <w:r w:rsidRPr="004E5880">
        <w:rPr>
          <w:rFonts w:ascii="Times New Roman" w:hAnsi="Times New Roman" w:cs="Times New Roman"/>
          <w:sz w:val="24"/>
        </w:rPr>
        <w:t>Госпожнадзором</w:t>
      </w:r>
      <w:proofErr w:type="spellEnd"/>
      <w:r w:rsidRPr="004E5880">
        <w:rPr>
          <w:rFonts w:ascii="Times New Roman" w:hAnsi="Times New Roman" w:cs="Times New Roman"/>
          <w:sz w:val="24"/>
        </w:rPr>
        <w:t xml:space="preserve"> МЧС России в суды направлены материалы на приостановку эксплуатации 618 объектов, в том числе торговых центров. Суды приостановили работу 435 зданий, детских игровых зон и кинозалов. Фактически приостановлена работа 292 из них. В настоящий момент уже 142 из закрытых объектов устранили все нарушения и возобновили свою работу.</w:t>
      </w:r>
    </w:p>
    <w:p w:rsidR="004E5880" w:rsidRPr="004E5880" w:rsidRDefault="004E5880" w:rsidP="004E5880">
      <w:pPr>
        <w:rPr>
          <w:rFonts w:ascii="Times New Roman" w:hAnsi="Times New Roman" w:cs="Times New Roman"/>
          <w:sz w:val="24"/>
        </w:rPr>
      </w:pPr>
    </w:p>
    <w:p w:rsidR="00EC14F6" w:rsidRPr="004E5880" w:rsidRDefault="004E5880" w:rsidP="004E5880">
      <w:pPr>
        <w:rPr>
          <w:rFonts w:ascii="Times New Roman" w:hAnsi="Times New Roman" w:cs="Times New Roman"/>
          <w:sz w:val="24"/>
        </w:rPr>
      </w:pPr>
      <w:r w:rsidRPr="004E5880">
        <w:rPr>
          <w:rFonts w:ascii="Times New Roman" w:hAnsi="Times New Roman" w:cs="Times New Roman"/>
          <w:sz w:val="24"/>
        </w:rPr>
        <w:t>Всего на сегодняшний день уст</w:t>
      </w:r>
      <w:bookmarkStart w:id="0" w:name="_GoBack"/>
      <w:bookmarkEnd w:id="0"/>
      <w:r w:rsidRPr="004E5880">
        <w:rPr>
          <w:rFonts w:ascii="Times New Roman" w:hAnsi="Times New Roman" w:cs="Times New Roman"/>
          <w:sz w:val="24"/>
        </w:rPr>
        <w:t>ранены более 64 тысяч нарушений.</w:t>
      </w:r>
    </w:p>
    <w:sectPr w:rsidR="00EC14F6" w:rsidRPr="004E5880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D0"/>
    <w:rsid w:val="004E5880"/>
    <w:rsid w:val="00935ED0"/>
    <w:rsid w:val="0099318C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 Зайцева</cp:lastModifiedBy>
  <cp:revision>2</cp:revision>
  <dcterms:created xsi:type="dcterms:W3CDTF">2018-07-05T11:41:00Z</dcterms:created>
  <dcterms:modified xsi:type="dcterms:W3CDTF">2018-07-05T11:42:00Z</dcterms:modified>
</cp:coreProperties>
</file>